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00" w:rsidRPr="00995B00" w:rsidRDefault="00995B00" w:rsidP="00995B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5B00">
        <w:rPr>
          <w:rFonts w:ascii="Times New Roman" w:hAnsi="Times New Roman" w:cs="Times New Roman"/>
          <w:b/>
          <w:sz w:val="32"/>
          <w:szCs w:val="32"/>
          <w:u w:val="single"/>
        </w:rPr>
        <w:t>Конкурс «Торговля России» в 2022 году.</w:t>
      </w:r>
    </w:p>
    <w:p w:rsidR="006133D0" w:rsidRPr="00917A1D" w:rsidRDefault="00995B00" w:rsidP="00917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6AB6" w:rsidRPr="00917A1D">
        <w:rPr>
          <w:rFonts w:ascii="Times New Roman" w:hAnsi="Times New Roman" w:cs="Times New Roman"/>
          <w:sz w:val="24"/>
          <w:szCs w:val="24"/>
        </w:rPr>
        <w:t xml:space="preserve">В 2022 году </w:t>
      </w:r>
      <w:proofErr w:type="spellStart"/>
      <w:r w:rsidR="00DB6AB6" w:rsidRPr="00917A1D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DB6AB6" w:rsidRPr="00917A1D">
        <w:rPr>
          <w:rFonts w:ascii="Times New Roman" w:hAnsi="Times New Roman" w:cs="Times New Roman"/>
          <w:sz w:val="24"/>
          <w:szCs w:val="24"/>
        </w:rPr>
        <w:t xml:space="preserve"> России в пятый раз проводит конкурс «Торговля России» (</w:t>
      </w:r>
      <w:proofErr w:type="spellStart"/>
      <w:r w:rsidR="00DB6AB6" w:rsidRPr="00917A1D">
        <w:rPr>
          <w:rFonts w:ascii="Times New Roman" w:hAnsi="Times New Roman" w:cs="Times New Roman"/>
          <w:sz w:val="24"/>
          <w:szCs w:val="24"/>
        </w:rPr>
        <w:t>далее-Конкурс</w:t>
      </w:r>
      <w:proofErr w:type="spellEnd"/>
      <w:r w:rsidR="00DB6AB6" w:rsidRPr="00917A1D">
        <w:rPr>
          <w:rFonts w:ascii="Times New Roman" w:hAnsi="Times New Roman" w:cs="Times New Roman"/>
          <w:sz w:val="24"/>
          <w:szCs w:val="24"/>
        </w:rPr>
        <w:t xml:space="preserve">), главной задачей которого является выявление и популяризация передового отраслевого опыта и лучших практик </w:t>
      </w:r>
      <w:proofErr w:type="spellStart"/>
      <w:r w:rsidR="00DB6AB6" w:rsidRPr="00917A1D">
        <w:rPr>
          <w:rFonts w:ascii="Times New Roman" w:hAnsi="Times New Roman" w:cs="Times New Roman"/>
          <w:sz w:val="24"/>
          <w:szCs w:val="24"/>
        </w:rPr>
        <w:t>многоформатной</w:t>
      </w:r>
      <w:proofErr w:type="spellEnd"/>
      <w:r w:rsidR="00DB6AB6" w:rsidRPr="00917A1D">
        <w:rPr>
          <w:rFonts w:ascii="Times New Roman" w:hAnsi="Times New Roman" w:cs="Times New Roman"/>
          <w:sz w:val="24"/>
          <w:szCs w:val="24"/>
        </w:rPr>
        <w:t xml:space="preserve"> торговли России.</w:t>
      </w:r>
    </w:p>
    <w:p w:rsidR="00DB6AB6" w:rsidRDefault="00917A1D" w:rsidP="00917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6AB6" w:rsidRPr="00917A1D">
        <w:rPr>
          <w:rFonts w:ascii="Times New Roman" w:hAnsi="Times New Roman" w:cs="Times New Roman"/>
          <w:sz w:val="24"/>
          <w:szCs w:val="24"/>
        </w:rPr>
        <w:t>Победители конкурса будут определены в следующих</w:t>
      </w:r>
      <w:r w:rsidR="00790A20" w:rsidRPr="00917A1D">
        <w:rPr>
          <w:rFonts w:ascii="Times New Roman" w:hAnsi="Times New Roman" w:cs="Times New Roman"/>
          <w:sz w:val="24"/>
          <w:szCs w:val="24"/>
        </w:rPr>
        <w:t xml:space="preserve"> номинациях: «Лучший торговый город», «Лучшая торговая улица», «Лучший нестационарный торговый объект», «Лучшая ярмарка»,</w:t>
      </w:r>
      <w:r w:rsidRPr="00917A1D">
        <w:rPr>
          <w:rFonts w:ascii="Times New Roman" w:hAnsi="Times New Roman" w:cs="Times New Roman"/>
          <w:sz w:val="24"/>
          <w:szCs w:val="24"/>
        </w:rPr>
        <w:t xml:space="preserve"> «Лучший розничный рынок», «Лучший мобильный торговый объект», «Лучший магазин», «Лучший объект </w:t>
      </w:r>
      <w:proofErr w:type="spellStart"/>
      <w:r w:rsidRPr="00917A1D">
        <w:rPr>
          <w:rFonts w:ascii="Times New Roman" w:hAnsi="Times New Roman" w:cs="Times New Roman"/>
          <w:sz w:val="24"/>
          <w:szCs w:val="24"/>
        </w:rPr>
        <w:t>фаст-фуда</w:t>
      </w:r>
      <w:proofErr w:type="spellEnd"/>
      <w:r w:rsidRPr="00917A1D">
        <w:rPr>
          <w:rFonts w:ascii="Times New Roman" w:hAnsi="Times New Roman" w:cs="Times New Roman"/>
          <w:sz w:val="24"/>
          <w:szCs w:val="24"/>
        </w:rPr>
        <w:t>», «Лучший торговый фестиваль», «Лучший оптовый продовольственный рынок» и «Лучшая фирменная сеть местного товаропроизводителя».</w:t>
      </w:r>
    </w:p>
    <w:p w:rsidR="00917A1D" w:rsidRDefault="00917A1D" w:rsidP="0099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проведения Конкурса:</w:t>
      </w:r>
    </w:p>
    <w:p w:rsidR="00917A1D" w:rsidRDefault="00917A1D" w:rsidP="0099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1.Сбор заявок участников: 01.02.2022г. -01.05.2022г.;</w:t>
      </w:r>
    </w:p>
    <w:p w:rsidR="00917A1D" w:rsidRDefault="00917A1D" w:rsidP="0099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2.Квалификационный отбор, объявление победителей: до 25.05.2022г.;</w:t>
      </w:r>
    </w:p>
    <w:p w:rsidR="00917A1D" w:rsidRDefault="00917A1D" w:rsidP="0099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3.Церемония награждения победителей: 06.06.2022г.</w:t>
      </w:r>
    </w:p>
    <w:p w:rsidR="00917A1D" w:rsidRDefault="00917A1D" w:rsidP="00917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 участникам рекомендуется представить следующие документы:</w:t>
      </w:r>
    </w:p>
    <w:p w:rsidR="00917A1D" w:rsidRDefault="00917A1D" w:rsidP="0099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анкету по рекомендуемой форме, публикуемой на официальном сайте Конкурса в информационно-телекоммуникационной сети «Интернет»: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торговляроссии.рф</w:t>
      </w:r>
      <w:proofErr w:type="spellEnd"/>
      <w:r>
        <w:rPr>
          <w:rFonts w:ascii="Times New Roman" w:hAnsi="Times New Roman" w:cs="Times New Roman"/>
          <w:sz w:val="24"/>
          <w:szCs w:val="24"/>
        </w:rPr>
        <w:t>.»;</w:t>
      </w:r>
    </w:p>
    <w:p w:rsidR="00917A1D" w:rsidRDefault="00917A1D" w:rsidP="0099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фотографии торговых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10 фотографий высокого качества);</w:t>
      </w:r>
    </w:p>
    <w:p w:rsidR="00917A1D" w:rsidRDefault="00917A1D" w:rsidP="00917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сведения на усмотрение участника Конкурса.</w:t>
      </w:r>
    </w:p>
    <w:p w:rsidR="00995B00" w:rsidRPr="00917A1D" w:rsidRDefault="00995B00" w:rsidP="00917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принять участие в Конкурсе. Для участия в Конкурсе необходимо оформить заявку на сайте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торговляроссии.рф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95B00" w:rsidRPr="00917A1D" w:rsidSect="003F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B6AB6"/>
    <w:rsid w:val="003F78B9"/>
    <w:rsid w:val="00547256"/>
    <w:rsid w:val="00790A20"/>
    <w:rsid w:val="00917A1D"/>
    <w:rsid w:val="00995B00"/>
    <w:rsid w:val="00BB7B4B"/>
    <w:rsid w:val="00DB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2022-02-09T05:50:00Z</dcterms:created>
  <dcterms:modified xsi:type="dcterms:W3CDTF">2022-02-09T06:27:00Z</dcterms:modified>
</cp:coreProperties>
</file>