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6A" w:rsidRDefault="00CD756A" w:rsidP="00CD75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6A" w:rsidRPr="00CD756A" w:rsidRDefault="00CD756A" w:rsidP="00CD756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56A">
        <w:rPr>
          <w:rFonts w:ascii="Times New Roman" w:hAnsi="Times New Roman" w:cs="Times New Roman"/>
          <w:b/>
          <w:sz w:val="28"/>
          <w:szCs w:val="28"/>
        </w:rPr>
        <w:t xml:space="preserve">О выплате пособий,  </w:t>
      </w:r>
      <w:r w:rsidRPr="00CD75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переданных в ПФР от органов социальной защиты населения</w:t>
      </w:r>
    </w:p>
    <w:p w:rsidR="00CD756A" w:rsidRPr="00CD756A" w:rsidRDefault="00CD756A" w:rsidP="00CD756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756A" w:rsidRPr="00CD756A" w:rsidRDefault="00CD756A" w:rsidP="00CD75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CD756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Отделение Пенсионного фонда России по Костромской области с 1 января 2022 года назначает и выплачивает некоторые меры социальной поддержки, которые ранее назначали и выплачивали органы социальной защиты населения.</w:t>
      </w:r>
    </w:p>
    <w:p w:rsidR="00CD756A" w:rsidRPr="00CD756A" w:rsidRDefault="00CD756A" w:rsidP="00CD75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75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Эти меры получают  пять категорий граждан: </w:t>
      </w:r>
    </w:p>
    <w:p w:rsidR="00CD756A" w:rsidRPr="00CD756A" w:rsidRDefault="00CD756A" w:rsidP="00CD75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75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неработающие граждане, имеющие детей; </w:t>
      </w:r>
    </w:p>
    <w:p w:rsidR="00CD756A" w:rsidRPr="00CD756A" w:rsidRDefault="00CD756A" w:rsidP="00CD75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75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лица, подвергшиеся воздействию радиации; </w:t>
      </w:r>
    </w:p>
    <w:p w:rsidR="00CD756A" w:rsidRPr="00CD756A" w:rsidRDefault="00CD756A" w:rsidP="00CD75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75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реабилитированные лица; </w:t>
      </w:r>
    </w:p>
    <w:p w:rsidR="00CD756A" w:rsidRPr="00CD756A" w:rsidRDefault="00CD756A" w:rsidP="00CD75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75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инвалиды, имеющие транспортные средства по медицинским показаниям; </w:t>
      </w:r>
    </w:p>
    <w:p w:rsidR="00CD756A" w:rsidRPr="00CD756A" w:rsidRDefault="00CD756A" w:rsidP="00CD75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756A">
        <w:rPr>
          <w:rFonts w:ascii="Times New Roman" w:hAnsi="Times New Roman" w:cs="Times New Roman"/>
          <w:bCs/>
          <w:color w:val="000000"/>
          <w:sz w:val="28"/>
          <w:szCs w:val="28"/>
        </w:rPr>
        <w:t>военнослужащие и члены их семей, пенсионное обеспечение которых осуществляет ПФР.</w:t>
      </w:r>
    </w:p>
    <w:p w:rsidR="00CD756A" w:rsidRPr="00CD756A" w:rsidRDefault="00CD756A" w:rsidP="000336D0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6A">
        <w:rPr>
          <w:rFonts w:ascii="Times New Roman" w:hAnsi="Times New Roman" w:cs="Times New Roman"/>
          <w:sz w:val="28"/>
          <w:szCs w:val="28"/>
        </w:rPr>
        <w:t xml:space="preserve">В январе Отделение произвело в полном объеме выплату мер социальной поддержки, принятых с начала 2022 года от органов социальной защиты населения, для более 4000 получателей. </w:t>
      </w:r>
    </w:p>
    <w:p w:rsidR="00CD756A" w:rsidRPr="00CD756A" w:rsidRDefault="00CD756A" w:rsidP="000336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осуществлялась, начиная с 14 января,  через отделения Почты России и кредитные организации. Необходимо отметить, что пособия за январь были выплачены досрочно. Пенсионн</w:t>
      </w:r>
      <w:r w:rsidR="009C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фонду было важно, чтобы </w:t>
      </w:r>
      <w:r w:rsidRPr="00CD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«переходный период» прошел для получателей выплат  м</w:t>
      </w:r>
      <w:r w:rsidR="009C3C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аксимально комфортно и спокойно</w:t>
      </w:r>
      <w:r w:rsidRPr="00CD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36D0" w:rsidRDefault="00CD756A" w:rsidP="000336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все назначения и выплаты будут осуществляться в соответствии с установленным законодательством Порядком, по которому на рассмотрение заявления отводится 10 рабочи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дней (</w:t>
      </w:r>
      <w:r w:rsidRPr="00CD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неполучения Пенсионным фондом запрашиваемых документов,  этот срок может быть </w:t>
      </w:r>
      <w:proofErr w:type="gramEnd"/>
    </w:p>
    <w:p w:rsidR="00FD356A" w:rsidRDefault="00FD356A" w:rsidP="000336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56A" w:rsidRPr="00CD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 рабочих дней</w:t>
      </w:r>
      <w:r w:rsidR="00CD75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756A" w:rsidRPr="00CD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7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в</w:t>
      </w:r>
      <w:r w:rsidR="00CD756A" w:rsidRPr="00CD756A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ыплата</w:t>
      </w:r>
      <w:r w:rsidR="00CD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назначенного пособия </w:t>
      </w:r>
      <w:r w:rsidR="00CD756A" w:rsidRPr="00CD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не поздн</w:t>
      </w:r>
      <w:r w:rsidR="000336D0">
        <w:rPr>
          <w:rFonts w:ascii="Times New Roman" w:eastAsia="Times New Roman" w:hAnsi="Times New Roman" w:cs="Times New Roman"/>
          <w:sz w:val="28"/>
          <w:szCs w:val="28"/>
          <w:lang w:eastAsia="ru-RU"/>
        </w:rPr>
        <w:t>ее 5 рабочих дней, а последующие</w:t>
      </w:r>
      <w:r w:rsidR="00CD756A" w:rsidRPr="00CD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с 1 по 25 число месяца, следующего за месяцем, за который выплачивается пособие.</w:t>
      </w:r>
    </w:p>
    <w:p w:rsidR="00CD756A" w:rsidRPr="00CD756A" w:rsidRDefault="00CD756A" w:rsidP="000336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6D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феврале будут</w:t>
      </w:r>
      <w:r w:rsidRPr="00CD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</w:t>
      </w:r>
      <w:r w:rsidR="009C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</w:t>
      </w:r>
      <w:r w:rsidRPr="00CD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вновь назначенным пособиям</w:t>
      </w:r>
      <w:r w:rsidR="000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тем получателям, кому органами социальной защиты пособие было назначено в конце прошлого года, но не выплачено.  В </w:t>
      </w:r>
      <w:r w:rsidR="009C3C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 числах марта</w:t>
      </w:r>
      <w:r w:rsidRPr="00CD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будут выплачены все пособия за февраль, в апреле – за март и т.д.</w:t>
      </w:r>
    </w:p>
    <w:p w:rsidR="00CD756A" w:rsidRPr="00CD756A" w:rsidRDefault="00CD756A" w:rsidP="00CD7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6A">
        <w:rPr>
          <w:rFonts w:ascii="Times New Roman" w:hAnsi="Times New Roman" w:cs="Times New Roman"/>
          <w:sz w:val="28"/>
          <w:szCs w:val="28"/>
        </w:rPr>
        <w:t xml:space="preserve">Напомним, что получить </w:t>
      </w:r>
      <w:r w:rsidR="00611148">
        <w:rPr>
          <w:rFonts w:ascii="Times New Roman" w:hAnsi="Times New Roman" w:cs="Times New Roman"/>
          <w:sz w:val="28"/>
          <w:szCs w:val="28"/>
        </w:rPr>
        <w:t xml:space="preserve">подробную </w:t>
      </w:r>
      <w:r w:rsidRPr="00CD756A">
        <w:rPr>
          <w:rFonts w:ascii="Times New Roman" w:hAnsi="Times New Roman" w:cs="Times New Roman"/>
          <w:sz w:val="28"/>
          <w:szCs w:val="28"/>
        </w:rPr>
        <w:t>информацию по вопросам назначения выплат, переданн</w:t>
      </w:r>
      <w:r w:rsidR="00611148">
        <w:rPr>
          <w:rFonts w:ascii="Times New Roman" w:hAnsi="Times New Roman" w:cs="Times New Roman"/>
          <w:sz w:val="28"/>
          <w:szCs w:val="28"/>
        </w:rPr>
        <w:t>ых Пенсионному фонду от</w:t>
      </w:r>
      <w:r w:rsidRPr="00CD756A">
        <w:rPr>
          <w:rFonts w:ascii="Times New Roman" w:hAnsi="Times New Roman" w:cs="Times New Roman"/>
          <w:sz w:val="28"/>
          <w:szCs w:val="28"/>
        </w:rPr>
        <w:t xml:space="preserve"> органов социальной защиты населения, можно на сайте ПФР (</w:t>
      </w:r>
      <w:hyperlink r:id="rId8" w:history="1">
        <w:r w:rsidRPr="00CD756A">
          <w:rPr>
            <w:rFonts w:ascii="Times New Roman" w:hAnsi="Times New Roman" w:cs="Times New Roman"/>
            <w:color w:val="001CAC"/>
            <w:sz w:val="28"/>
            <w:szCs w:val="28"/>
          </w:rPr>
          <w:t>https://pfr.gov.ru/grazhdanam/mery_podderzhki</w:t>
        </w:r>
      </w:hyperlink>
      <w:r w:rsidRPr="00CD756A">
        <w:rPr>
          <w:rFonts w:ascii="Times New Roman" w:hAnsi="Times New Roman" w:cs="Times New Roman"/>
          <w:sz w:val="28"/>
          <w:szCs w:val="28"/>
        </w:rPr>
        <w:t>),</w:t>
      </w:r>
    </w:p>
    <w:p w:rsidR="00CD756A" w:rsidRDefault="00CD756A" w:rsidP="00CD7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56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D756A">
        <w:rPr>
          <w:rFonts w:ascii="Times New Roman" w:hAnsi="Times New Roman" w:cs="Times New Roman"/>
          <w:sz w:val="28"/>
          <w:szCs w:val="28"/>
        </w:rPr>
        <w:t>по телефону Единого конт</w:t>
      </w:r>
      <w:r w:rsidR="004C543B">
        <w:rPr>
          <w:rFonts w:ascii="Times New Roman" w:hAnsi="Times New Roman" w:cs="Times New Roman"/>
          <w:sz w:val="28"/>
          <w:szCs w:val="28"/>
        </w:rPr>
        <w:t xml:space="preserve">акт-центра ОПФР </w:t>
      </w:r>
      <w:bookmarkStart w:id="0" w:name="_GoBack"/>
      <w:bookmarkEnd w:id="0"/>
      <w:r w:rsidR="004C543B">
        <w:rPr>
          <w:rFonts w:ascii="Times New Roman" w:hAnsi="Times New Roman" w:cs="Times New Roman"/>
          <w:sz w:val="28"/>
          <w:szCs w:val="28"/>
        </w:rPr>
        <w:t xml:space="preserve"> 8</w:t>
      </w:r>
      <w:r w:rsidR="004C543B" w:rsidRPr="004C543B">
        <w:rPr>
          <w:rFonts w:ascii="Times New Roman" w:hAnsi="Times New Roman" w:cs="Times New Roman"/>
          <w:sz w:val="28"/>
          <w:szCs w:val="28"/>
        </w:rPr>
        <w:t>(4942)65-97-00</w:t>
      </w:r>
      <w:r>
        <w:rPr>
          <w:rFonts w:ascii="Times New Roman" w:hAnsi="Times New Roman" w:cs="Times New Roman"/>
          <w:sz w:val="28"/>
          <w:szCs w:val="28"/>
        </w:rPr>
        <w:t>, по телефонам «горячих линий» клиентских служб</w:t>
      </w:r>
      <w:r w:rsidR="00611148">
        <w:rPr>
          <w:rFonts w:ascii="Times New Roman" w:hAnsi="Times New Roman" w:cs="Times New Roman"/>
          <w:sz w:val="28"/>
          <w:szCs w:val="28"/>
        </w:rPr>
        <w:t xml:space="preserve"> ПФР, полный список которых можно найти </w:t>
      </w:r>
      <w:hyperlink r:id="rId9" w:history="1">
        <w:r w:rsidR="00611148" w:rsidRPr="00611148">
          <w:rPr>
            <w:rStyle w:val="ac"/>
            <w:rFonts w:ascii="Times New Roman" w:hAnsi="Times New Roman" w:cs="Times New Roman"/>
            <w:sz w:val="28"/>
            <w:szCs w:val="28"/>
          </w:rPr>
          <w:t>здесь</w:t>
        </w:r>
      </w:hyperlink>
      <w:r w:rsidR="00611148">
        <w:rPr>
          <w:rFonts w:ascii="Times New Roman" w:hAnsi="Times New Roman" w:cs="Times New Roman"/>
          <w:sz w:val="28"/>
          <w:szCs w:val="28"/>
        </w:rPr>
        <w:t xml:space="preserve">,  </w:t>
      </w:r>
      <w:r w:rsidRPr="00CD756A">
        <w:rPr>
          <w:rFonts w:ascii="Times New Roman" w:hAnsi="Times New Roman" w:cs="Times New Roman"/>
          <w:sz w:val="28"/>
          <w:szCs w:val="28"/>
        </w:rPr>
        <w:t xml:space="preserve"> а также в официальных  </w:t>
      </w:r>
      <w:proofErr w:type="spellStart"/>
      <w:r w:rsidRPr="00CD756A">
        <w:rPr>
          <w:rFonts w:ascii="Times New Roman" w:hAnsi="Times New Roman" w:cs="Times New Roman"/>
          <w:sz w:val="28"/>
          <w:szCs w:val="28"/>
        </w:rPr>
        <w:t>аккаутанах</w:t>
      </w:r>
      <w:proofErr w:type="spellEnd"/>
      <w:r w:rsidRPr="00CD756A">
        <w:rPr>
          <w:rFonts w:ascii="Times New Roman" w:hAnsi="Times New Roman" w:cs="Times New Roman"/>
          <w:sz w:val="28"/>
          <w:szCs w:val="28"/>
        </w:rPr>
        <w:t xml:space="preserve"> Отделения в </w:t>
      </w:r>
      <w:proofErr w:type="spellStart"/>
      <w:r w:rsidRPr="00CD756A"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 w:rsidRPr="00CD7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756A">
        <w:rPr>
          <w:rFonts w:ascii="Times New Roman" w:hAnsi="Times New Roman" w:cs="Times New Roman"/>
          <w:sz w:val="28"/>
          <w:szCs w:val="28"/>
        </w:rPr>
        <w:t>Твиттере</w:t>
      </w:r>
      <w:proofErr w:type="spellEnd"/>
      <w:r w:rsidRPr="00CD7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756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D756A">
        <w:rPr>
          <w:rFonts w:ascii="Times New Roman" w:hAnsi="Times New Roman" w:cs="Times New Roman"/>
          <w:sz w:val="28"/>
          <w:szCs w:val="28"/>
        </w:rPr>
        <w:t>, Одноклассниках.</w:t>
      </w:r>
      <w:proofErr w:type="gramEnd"/>
    </w:p>
    <w:p w:rsidR="009C3C62" w:rsidRDefault="009C3C62" w:rsidP="00CD7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C62" w:rsidRPr="00CD756A" w:rsidRDefault="009C3C62" w:rsidP="00CD75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756A" w:rsidRPr="00CD756A" w:rsidRDefault="00CD756A" w:rsidP="00CD7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56A" w:rsidRPr="00CD756A" w:rsidRDefault="00CD756A" w:rsidP="00CD756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56A">
        <w:rPr>
          <w:rFonts w:ascii="Times New Roman" w:hAnsi="Times New Roman" w:cs="Times New Roman"/>
          <w:i/>
          <w:sz w:val="28"/>
          <w:szCs w:val="28"/>
        </w:rPr>
        <w:t>Пресс-служба ОПФР по Костромской области</w:t>
      </w:r>
    </w:p>
    <w:p w:rsidR="00CD756A" w:rsidRPr="00CD756A" w:rsidRDefault="009C3C62" w:rsidP="00CD756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8(4942) 39-06-07</w:t>
      </w:r>
    </w:p>
    <w:p w:rsidR="00EF2E3D" w:rsidRDefault="00EF2E3D" w:rsidP="00554B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EF2E3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5A" w:rsidRDefault="006C7B5A" w:rsidP="00621AF1">
      <w:pPr>
        <w:spacing w:after="0" w:line="240" w:lineRule="auto"/>
      </w:pPr>
      <w:r>
        <w:separator/>
      </w:r>
    </w:p>
  </w:endnote>
  <w:endnote w:type="continuationSeparator" w:id="0">
    <w:p w:rsidR="006C7B5A" w:rsidRDefault="006C7B5A" w:rsidP="0062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5A" w:rsidRDefault="006C7B5A" w:rsidP="00621AF1">
      <w:pPr>
        <w:spacing w:after="0" w:line="240" w:lineRule="auto"/>
      </w:pPr>
      <w:r>
        <w:separator/>
      </w:r>
    </w:p>
  </w:footnote>
  <w:footnote w:type="continuationSeparator" w:id="0">
    <w:p w:rsidR="006C7B5A" w:rsidRDefault="006C7B5A" w:rsidP="0062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F1" w:rsidRPr="00C9718B" w:rsidRDefault="00621AF1" w:rsidP="00621AF1">
    <w:pPr>
      <w:spacing w:after="0" w:line="240" w:lineRule="auto"/>
      <w:ind w:firstLine="360"/>
      <w:jc w:val="center"/>
      <w:rPr>
        <w:rFonts w:ascii="Times New Roman" w:hAnsi="Times New Roman" w:cs="Times New Roman"/>
        <w:color w:val="808080" w:themeColor="background1" w:themeShade="80"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eastAsia="ru-RU"/>
      </w:rPr>
      <w:drawing>
        <wp:inline distT="0" distB="0" distL="0" distR="0" wp14:anchorId="0B13CF62" wp14:editId="12078D3D">
          <wp:extent cx="439638" cy="448397"/>
          <wp:effectExtent l="0" t="0" r="0" b="8890"/>
          <wp:docPr id="2" name="Рисунок 2" descr="C:\Users\054ZamyatkinaEV\Documents\!!МОИ ДОКУМЕНТЫ\PR - проекты 2016\Идеи брендирования\логотип ПФР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54ZamyatkinaEV\Documents\!!МОИ ДОКУМЕНТЫ\PR - проекты 2016\Идеи брендирования\логотип ПФР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158" cy="449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</w:rPr>
      <w:t xml:space="preserve">          </w:t>
    </w:r>
    <w:r w:rsidRPr="00C9718B">
      <w:rPr>
        <w:rFonts w:ascii="Times New Roman" w:hAnsi="Times New Roman" w:cs="Times New Roman"/>
        <w:color w:val="808080" w:themeColor="background1" w:themeShade="80"/>
        <w:sz w:val="28"/>
        <w:szCs w:val="28"/>
      </w:rPr>
      <w:t>Пресс-служба Отделения Пенсионного фонда России</w:t>
    </w:r>
  </w:p>
  <w:p w:rsidR="00621AF1" w:rsidRPr="00C9718B" w:rsidRDefault="00621AF1" w:rsidP="00621AF1">
    <w:pPr>
      <w:spacing w:after="0" w:line="240" w:lineRule="auto"/>
      <w:ind w:firstLine="360"/>
      <w:jc w:val="center"/>
      <w:rPr>
        <w:rFonts w:ascii="Times New Roman" w:hAnsi="Times New Roman" w:cs="Times New Roman"/>
        <w:color w:val="808080" w:themeColor="background1" w:themeShade="80"/>
        <w:sz w:val="28"/>
        <w:szCs w:val="28"/>
      </w:rPr>
    </w:pPr>
    <w:r w:rsidRPr="00C9718B">
      <w:rPr>
        <w:rFonts w:ascii="Times New Roman" w:hAnsi="Times New Roman" w:cs="Times New Roman"/>
        <w:color w:val="808080" w:themeColor="background1" w:themeShade="80"/>
        <w:sz w:val="28"/>
        <w:szCs w:val="28"/>
      </w:rPr>
      <w:t>по Костромской области</w:t>
    </w:r>
  </w:p>
  <w:p w:rsidR="00621AF1" w:rsidRDefault="00621AF1">
    <w:pPr>
      <w:pStyle w:val="a6"/>
    </w:pPr>
    <w:r>
      <w:rPr>
        <w:noProof/>
        <w:lang w:eastAsia="ru-RU"/>
      </w:rPr>
      <w:drawing>
        <wp:inline distT="0" distB="0" distL="0" distR="0" wp14:anchorId="46C21E33" wp14:editId="200D577B">
          <wp:extent cx="5940425" cy="6058760"/>
          <wp:effectExtent l="0" t="0" r="3175" b="0"/>
          <wp:docPr id="1" name="Рисунок 1" descr="C:\Users\054ZamyatkinaEV\Documents\!!МОИ ДОКУМЕНТЫ\PR - проекты 2016\Идеи брендирования\логотип ПФР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54ZamyatkinaEV\Documents\!!МОИ ДОКУМЕНТЫ\PR - проекты 2016\Идеи брендирования\логотип ПФР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05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D1"/>
    <w:rsid w:val="000336D0"/>
    <w:rsid w:val="00066183"/>
    <w:rsid w:val="000D5AF9"/>
    <w:rsid w:val="001220E9"/>
    <w:rsid w:val="00182B0E"/>
    <w:rsid w:val="002C47E7"/>
    <w:rsid w:val="004B1F55"/>
    <w:rsid w:val="004C543B"/>
    <w:rsid w:val="004F75C9"/>
    <w:rsid w:val="005074EF"/>
    <w:rsid w:val="00554BD1"/>
    <w:rsid w:val="00585DBF"/>
    <w:rsid w:val="00611148"/>
    <w:rsid w:val="00621AF1"/>
    <w:rsid w:val="006C7B5A"/>
    <w:rsid w:val="007B3FE2"/>
    <w:rsid w:val="007F4248"/>
    <w:rsid w:val="009737BE"/>
    <w:rsid w:val="009C3C62"/>
    <w:rsid w:val="009E6487"/>
    <w:rsid w:val="00B3074E"/>
    <w:rsid w:val="00BB3C36"/>
    <w:rsid w:val="00C9718B"/>
    <w:rsid w:val="00CD756A"/>
    <w:rsid w:val="00D67542"/>
    <w:rsid w:val="00E1123A"/>
    <w:rsid w:val="00EF2E3D"/>
    <w:rsid w:val="00FD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54BD1"/>
    <w:rPr>
      <w:i/>
      <w:iCs/>
    </w:rPr>
  </w:style>
  <w:style w:type="character" w:styleId="a4">
    <w:name w:val="Strong"/>
    <w:basedOn w:val="a0"/>
    <w:uiPriority w:val="22"/>
    <w:qFormat/>
    <w:rsid w:val="00554BD1"/>
    <w:rPr>
      <w:b/>
      <w:bCs/>
    </w:rPr>
  </w:style>
  <w:style w:type="paragraph" w:styleId="a5">
    <w:name w:val="Normal (Web)"/>
    <w:basedOn w:val="a"/>
    <w:uiPriority w:val="99"/>
    <w:semiHidden/>
    <w:unhideWhenUsed/>
    <w:rsid w:val="0050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2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AF1"/>
  </w:style>
  <w:style w:type="paragraph" w:styleId="a8">
    <w:name w:val="footer"/>
    <w:basedOn w:val="a"/>
    <w:link w:val="a9"/>
    <w:uiPriority w:val="99"/>
    <w:unhideWhenUsed/>
    <w:rsid w:val="0062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AF1"/>
  </w:style>
  <w:style w:type="paragraph" w:styleId="aa">
    <w:name w:val="Balloon Text"/>
    <w:basedOn w:val="a"/>
    <w:link w:val="ab"/>
    <w:uiPriority w:val="99"/>
    <w:semiHidden/>
    <w:unhideWhenUsed/>
    <w:rsid w:val="0062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AF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11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54BD1"/>
    <w:rPr>
      <w:i/>
      <w:iCs/>
    </w:rPr>
  </w:style>
  <w:style w:type="character" w:styleId="a4">
    <w:name w:val="Strong"/>
    <w:basedOn w:val="a0"/>
    <w:uiPriority w:val="22"/>
    <w:qFormat/>
    <w:rsid w:val="00554BD1"/>
    <w:rPr>
      <w:b/>
      <w:bCs/>
    </w:rPr>
  </w:style>
  <w:style w:type="paragraph" w:styleId="a5">
    <w:name w:val="Normal (Web)"/>
    <w:basedOn w:val="a"/>
    <w:uiPriority w:val="99"/>
    <w:semiHidden/>
    <w:unhideWhenUsed/>
    <w:rsid w:val="0050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2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AF1"/>
  </w:style>
  <w:style w:type="paragraph" w:styleId="a8">
    <w:name w:val="footer"/>
    <w:basedOn w:val="a"/>
    <w:link w:val="a9"/>
    <w:uiPriority w:val="99"/>
    <w:unhideWhenUsed/>
    <w:rsid w:val="0062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AF1"/>
  </w:style>
  <w:style w:type="paragraph" w:styleId="aa">
    <w:name w:val="Balloon Text"/>
    <w:basedOn w:val="a"/>
    <w:link w:val="ab"/>
    <w:uiPriority w:val="99"/>
    <w:semiHidden/>
    <w:unhideWhenUsed/>
    <w:rsid w:val="0062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AF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611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mery_podderzh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fr.gov.ru/branches/kostroma/info/~0/623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Замяткина Елена Витальевна</cp:lastModifiedBy>
  <cp:revision>4</cp:revision>
  <cp:lastPrinted>2022-01-27T08:37:00Z</cp:lastPrinted>
  <dcterms:created xsi:type="dcterms:W3CDTF">2022-01-27T07:57:00Z</dcterms:created>
  <dcterms:modified xsi:type="dcterms:W3CDTF">2022-01-28T12:46:00Z</dcterms:modified>
</cp:coreProperties>
</file>