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0" w:rsidRPr="00F25A10" w:rsidRDefault="00F25A10" w:rsidP="00F25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A10">
        <w:rPr>
          <w:rFonts w:ascii="Times New Roman" w:hAnsi="Times New Roman" w:cs="Times New Roman"/>
          <w:sz w:val="28"/>
          <w:szCs w:val="28"/>
        </w:rPr>
        <w:t>Платформа о туристическом развитии Большого Золотого кольца продолжит работу до конца апреля</w:t>
      </w:r>
    </w:p>
    <w:p w:rsidR="00F25A10" w:rsidRPr="00F25A10" w:rsidRDefault="00F25A10" w:rsidP="00F2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</w:t>
      </w:r>
      <w:r w:rsidRPr="00F25A10">
        <w:rPr>
          <w:rFonts w:ascii="Times New Roman" w:hAnsi="Times New Roman" w:cs="Times New Roman"/>
          <w:sz w:val="28"/>
          <w:szCs w:val="28"/>
        </w:rPr>
        <w:t>14 февраля была запущена онлайн-платформа «Большое-золотое-кольцо.рф» для сбора идей о развитии туризма.</w:t>
      </w:r>
      <w:r w:rsidRPr="00F25A10">
        <w:rPr>
          <w:rFonts w:ascii="Times New Roman" w:hAnsi="Times New Roman" w:cs="Times New Roman"/>
          <w:sz w:val="28"/>
          <w:szCs w:val="28"/>
        </w:rPr>
        <w:br/>
      </w:r>
      <w:r w:rsidRPr="00F25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Calibri" w:hAnsi="Calibri" w:cs="Times New Roman"/>
          <w:sz w:val="28"/>
          <w:szCs w:val="28"/>
        </w:rPr>
        <w:t xml:space="preserve">    </w:t>
      </w:r>
      <w:r w:rsidRPr="00F25A10">
        <w:rPr>
          <w:rFonts w:ascii="Times New Roman" w:hAnsi="Times New Roman" w:cs="Times New Roman"/>
          <w:sz w:val="28"/>
          <w:szCs w:val="28"/>
        </w:rPr>
        <w:t>Как туристам, так и местным жителям важен современный доступный общественный транспорт. Предложения направлены на развитие железнодорожного сообщения внутри Большого Золотого кольца, создание новых автомаршрутов между городами, развитие необычных видов транспорта, в том числе восстановление исторических узкоколейных железных дорог в качестве самостоятельных туристических маршрутов.</w:t>
      </w:r>
      <w:r w:rsidRPr="00F25A10">
        <w:rPr>
          <w:rFonts w:ascii="Times New Roman" w:hAnsi="Times New Roman" w:cs="Times New Roman"/>
          <w:sz w:val="28"/>
          <w:szCs w:val="28"/>
        </w:rPr>
        <w:br/>
      </w:r>
      <w:r w:rsidRPr="00F25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Calibri" w:hAnsi="Calibri" w:cs="Times New Roman"/>
          <w:sz w:val="28"/>
          <w:szCs w:val="28"/>
        </w:rPr>
        <w:t xml:space="preserve">      </w:t>
      </w:r>
      <w:r w:rsidRPr="00F25A10">
        <w:rPr>
          <w:rFonts w:ascii="Times New Roman" w:hAnsi="Times New Roman" w:cs="Times New Roman"/>
          <w:sz w:val="28"/>
          <w:szCs w:val="28"/>
        </w:rPr>
        <w:t>Поделиться своим видением развития туризма на территории Большого Золотого кольца можно до 25 апреля. Чтобы предложить идею, нужно зайти на сайт большое-золотое-кольцо.рф и нажать кнопку «Поделиться идеей».</w:t>
      </w:r>
      <w:r w:rsidRPr="00F25A10">
        <w:rPr>
          <w:rFonts w:ascii="Times New Roman" w:hAnsi="Times New Roman" w:cs="Times New Roman"/>
          <w:sz w:val="28"/>
          <w:szCs w:val="28"/>
        </w:rPr>
        <w:br/>
      </w:r>
      <w:r w:rsidRPr="00F25A10">
        <w:rPr>
          <w:rFonts w:ascii="Times New Roman" w:hAnsi="Times New Roman" w:cs="Times New Roman"/>
          <w:sz w:val="28"/>
          <w:szCs w:val="28"/>
        </w:rPr>
        <w:br/>
        <w:t xml:space="preserve">Подробнее </w:t>
      </w:r>
      <w:r w:rsidRPr="00F25A10">
        <w:rPr>
          <w:rFonts w:ascii="Calibri" w:hAnsi="Calibri" w:cs="Times New Roman"/>
          <w:sz w:val="28"/>
          <w:szCs w:val="28"/>
        </w:rPr>
        <w:t>👉🏻</w:t>
      </w:r>
      <w:r w:rsidRPr="00F25A10">
        <w:rPr>
          <w:rFonts w:ascii="Times New Roman" w:hAnsi="Times New Roman" w:cs="Times New Roman"/>
          <w:sz w:val="28"/>
          <w:szCs w:val="28"/>
        </w:rPr>
        <w:t xml:space="preserve"> tourism.gov.ru/news/18150</w:t>
      </w:r>
    </w:p>
    <w:p w:rsidR="006133D0" w:rsidRPr="00F25A10" w:rsidRDefault="00F25A10" w:rsidP="00F25A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F25A10" w:rsidSect="0085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25A10"/>
    <w:rsid w:val="00547256"/>
    <w:rsid w:val="00852722"/>
    <w:rsid w:val="00BB7B4B"/>
    <w:rsid w:val="00F2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2022-03-18T05:05:00Z</dcterms:created>
  <dcterms:modified xsi:type="dcterms:W3CDTF">2022-03-18T05:06:00Z</dcterms:modified>
</cp:coreProperties>
</file>