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7" w:rsidRDefault="00317DE7" w:rsidP="00317D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Информационная справка по деятельности центров «Точки роста» </w:t>
      </w:r>
    </w:p>
    <w:p w:rsidR="00317DE7" w:rsidRDefault="00317DE7" w:rsidP="00317D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образовательных организациях Галичского муниципального района </w:t>
      </w:r>
    </w:p>
    <w:p w:rsidR="00317DE7" w:rsidRDefault="00317DE7" w:rsidP="00317DE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декабрь 2021 – март 2022 года</w:t>
      </w:r>
    </w:p>
    <w:p w:rsidR="00317DE7" w:rsidRDefault="00317DE7" w:rsidP="007E4A4E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317DE7" w:rsidRDefault="00317DE7" w:rsidP="00317DE7">
      <w:pPr>
        <w:pStyle w:val="a3"/>
        <w:shd w:val="clear" w:color="auto" w:fill="FFFFFF"/>
        <w:spacing w:before="0" w:beforeAutospacing="0" w:after="158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spellStart"/>
      <w:r>
        <w:rPr>
          <w:color w:val="000000"/>
          <w:sz w:val="28"/>
          <w:szCs w:val="28"/>
        </w:rPr>
        <w:t>Берёзовская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7E4A4E" w:rsidRDefault="00F50179" w:rsidP="00F50179">
      <w:pPr>
        <w:pStyle w:val="a3"/>
        <w:shd w:val="clear" w:color="auto" w:fill="FFFFFF"/>
        <w:spacing w:before="0" w:beforeAutospacing="0" w:after="158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BCA6A7" wp14:editId="155230FC">
            <wp:simplePos x="0" y="0"/>
            <wp:positionH relativeFrom="column">
              <wp:posOffset>-435610</wp:posOffset>
            </wp:positionH>
            <wp:positionV relativeFrom="paragraph">
              <wp:posOffset>1090930</wp:posOffset>
            </wp:positionV>
            <wp:extent cx="1866265" cy="1294130"/>
            <wp:effectExtent l="0" t="0" r="635" b="1270"/>
            <wp:wrapNone/>
            <wp:docPr id="1" name="Рисунок 1" descr="C:\Users\User\AppData\Local\Temp\Rar$DRa5592.47249\Screenshot_20220305-113147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5592.47249\Screenshot_20220305-113147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21205"/>
                    <a:stretch/>
                  </pic:blipFill>
                  <pic:spPr bwMode="auto">
                    <a:xfrm>
                      <a:off x="0" y="0"/>
                      <a:ext cx="18662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C39167" wp14:editId="18AE10DC">
            <wp:simplePos x="0" y="0"/>
            <wp:positionH relativeFrom="column">
              <wp:posOffset>1752831</wp:posOffset>
            </wp:positionH>
            <wp:positionV relativeFrom="paragraph">
              <wp:posOffset>1091125</wp:posOffset>
            </wp:positionV>
            <wp:extent cx="2170430" cy="1296035"/>
            <wp:effectExtent l="0" t="0" r="1270" b="0"/>
            <wp:wrapNone/>
            <wp:docPr id="3" name="Рисунок 3" descr="C:\Users\User\AppData\Local\Temp\Rar$DRa5592.1363\Screenshot_20220305-113224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5592.1363\Screenshot_20220305-113224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3" b="21775"/>
                    <a:stretch/>
                  </pic:blipFill>
                  <pic:spPr bwMode="auto">
                    <a:xfrm>
                      <a:off x="0" y="0"/>
                      <a:ext cx="217043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985E3" wp14:editId="162237A0">
            <wp:simplePos x="0" y="0"/>
            <wp:positionH relativeFrom="column">
              <wp:posOffset>4184650</wp:posOffset>
            </wp:positionH>
            <wp:positionV relativeFrom="paragraph">
              <wp:posOffset>1090295</wp:posOffset>
            </wp:positionV>
            <wp:extent cx="1837055" cy="1296035"/>
            <wp:effectExtent l="0" t="0" r="0" b="0"/>
            <wp:wrapNone/>
            <wp:docPr id="2" name="Рисунок 2" descr="C:\Users\User\AppData\Local\Temp\Rar$DRa5592.090\Screenshot_20220305-113204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5592.090\Screenshot_20220305-113204_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" b="11343"/>
                    <a:stretch/>
                  </pic:blipFill>
                  <pic:spPr bwMode="auto">
                    <a:xfrm>
                      <a:off x="0" y="0"/>
                      <a:ext cx="18370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4E" w:rsidRPr="007E4A4E">
        <w:rPr>
          <w:color w:val="000000"/>
          <w:sz w:val="28"/>
          <w:szCs w:val="28"/>
        </w:rPr>
        <w:t xml:space="preserve">Согласно плану в первой половине 2021-2022 учебного года на базе Центра проведены следующие социально-культурные мероприятия: </w:t>
      </w:r>
      <w:r w:rsidR="00317DE7">
        <w:rPr>
          <w:color w:val="000000"/>
          <w:sz w:val="28"/>
          <w:szCs w:val="28"/>
        </w:rPr>
        <w:t>т</w:t>
      </w:r>
      <w:r w:rsidR="007E4A4E" w:rsidRPr="007E4A4E">
        <w:rPr>
          <w:color w:val="000000"/>
          <w:sz w:val="28"/>
          <w:szCs w:val="28"/>
        </w:rPr>
        <w:t>урнир по шашкам</w:t>
      </w:r>
      <w:r w:rsidR="00317DE7">
        <w:rPr>
          <w:color w:val="000000"/>
          <w:sz w:val="28"/>
          <w:szCs w:val="28"/>
        </w:rPr>
        <w:t>, и</w:t>
      </w:r>
      <w:r w:rsidR="007E4A4E" w:rsidRPr="007E4A4E">
        <w:rPr>
          <w:color w:val="000000"/>
          <w:sz w:val="28"/>
          <w:szCs w:val="28"/>
        </w:rPr>
        <w:t>нтеллектуально-раз</w:t>
      </w:r>
      <w:r w:rsidR="00317DE7">
        <w:rPr>
          <w:color w:val="000000"/>
          <w:sz w:val="28"/>
          <w:szCs w:val="28"/>
        </w:rPr>
        <w:t>влекательная игра «Хочу знать», Чемпионат по ПДД</w:t>
      </w:r>
      <w:r w:rsidR="007E4A4E" w:rsidRPr="007E4A4E">
        <w:rPr>
          <w:color w:val="000000"/>
          <w:sz w:val="28"/>
          <w:szCs w:val="28"/>
        </w:rPr>
        <w:t>.</w:t>
      </w:r>
      <w:r w:rsidR="007E4A4E">
        <w:rPr>
          <w:color w:val="000000"/>
          <w:sz w:val="28"/>
          <w:szCs w:val="28"/>
        </w:rPr>
        <w:t xml:space="preserve"> </w:t>
      </w:r>
      <w:r w:rsidR="007E4A4E" w:rsidRPr="007E4A4E">
        <w:rPr>
          <w:color w:val="000000"/>
          <w:sz w:val="28"/>
          <w:szCs w:val="28"/>
        </w:rPr>
        <w:t>На протяжении первого полугодия обучающиеся увлечённо</w:t>
      </w:r>
      <w:r>
        <w:rPr>
          <w:color w:val="000000"/>
          <w:sz w:val="28"/>
          <w:szCs w:val="28"/>
        </w:rPr>
        <w:t xml:space="preserve"> занимаются в </w:t>
      </w:r>
      <w:proofErr w:type="gramStart"/>
      <w:r>
        <w:rPr>
          <w:color w:val="000000"/>
          <w:sz w:val="28"/>
          <w:szCs w:val="28"/>
        </w:rPr>
        <w:t>Центре</w:t>
      </w:r>
      <w:proofErr w:type="gramEnd"/>
      <w:r>
        <w:rPr>
          <w:color w:val="000000"/>
          <w:sz w:val="28"/>
          <w:szCs w:val="28"/>
        </w:rPr>
        <w:t xml:space="preserve"> как в урочное, так и во внеурочное время</w:t>
      </w:r>
      <w:r w:rsidR="007E4A4E" w:rsidRPr="007E4A4E">
        <w:rPr>
          <w:color w:val="000000"/>
          <w:sz w:val="28"/>
          <w:szCs w:val="28"/>
        </w:rPr>
        <w:t xml:space="preserve">. </w:t>
      </w:r>
    </w:p>
    <w:p w:rsidR="00F50307" w:rsidRDefault="00F50307" w:rsidP="007E4A4E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50307" w:rsidRPr="007E4A4E" w:rsidRDefault="00F50307" w:rsidP="007E4A4E">
      <w:pPr>
        <w:pStyle w:val="a3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</w:p>
    <w:p w:rsidR="00F50179" w:rsidRDefault="00F50179"/>
    <w:p w:rsidR="00F50179" w:rsidRPr="00F50179" w:rsidRDefault="00F50179" w:rsidP="00F50179"/>
    <w:p w:rsidR="00F50179" w:rsidRPr="00F50179" w:rsidRDefault="00F50179" w:rsidP="00F50179"/>
    <w:p w:rsidR="003D4B57" w:rsidRDefault="00F50179" w:rsidP="00F5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17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F50179"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 w:rsidRPr="00F5017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06984" w:rsidRDefault="004A3647" w:rsidP="00F50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47A27C" wp14:editId="5E313E18">
            <wp:simplePos x="0" y="0"/>
            <wp:positionH relativeFrom="column">
              <wp:posOffset>-346710</wp:posOffset>
            </wp:positionH>
            <wp:positionV relativeFrom="paragraph">
              <wp:posOffset>1002030</wp:posOffset>
            </wp:positionV>
            <wp:extent cx="1778000" cy="2371725"/>
            <wp:effectExtent l="0" t="0" r="0" b="9525"/>
            <wp:wrapNone/>
            <wp:docPr id="4" name="Рисунок 4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79">
        <w:rPr>
          <w:noProof/>
        </w:rPr>
        <w:drawing>
          <wp:anchor distT="0" distB="0" distL="114300" distR="114300" simplePos="0" relativeHeight="251664384" behindDoc="0" locked="0" layoutInCell="1" allowOverlap="1" wp14:anchorId="3E73F6F8" wp14:editId="01D66D1A">
            <wp:simplePos x="0" y="0"/>
            <wp:positionH relativeFrom="column">
              <wp:posOffset>1932940</wp:posOffset>
            </wp:positionH>
            <wp:positionV relativeFrom="paragraph">
              <wp:posOffset>1003935</wp:posOffset>
            </wp:positionV>
            <wp:extent cx="1783080" cy="2378075"/>
            <wp:effectExtent l="0" t="0" r="7620" b="3175"/>
            <wp:wrapNone/>
            <wp:docPr id="5" name="Рисунок 5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79">
        <w:rPr>
          <w:noProof/>
        </w:rPr>
        <w:drawing>
          <wp:anchor distT="0" distB="0" distL="114300" distR="114300" simplePos="0" relativeHeight="251666432" behindDoc="0" locked="0" layoutInCell="1" allowOverlap="1" wp14:anchorId="1A242C3B" wp14:editId="78C1863C">
            <wp:simplePos x="0" y="0"/>
            <wp:positionH relativeFrom="column">
              <wp:posOffset>4184782</wp:posOffset>
            </wp:positionH>
            <wp:positionV relativeFrom="paragraph">
              <wp:posOffset>1002441</wp:posOffset>
            </wp:positionV>
            <wp:extent cx="1798655" cy="2398458"/>
            <wp:effectExtent l="0" t="0" r="0" b="1905"/>
            <wp:wrapNone/>
            <wp:docPr id="6" name="Рисунок 6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55" cy="239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79" w:rsidRP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кружка «Юные мастера» </w:t>
      </w:r>
      <w:r w:rsid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центра «Точка роста» </w:t>
      </w:r>
      <w:r w:rsidR="00F50179" w:rsidRP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используют новое оборудование для изготовления поделок для различных конкурсов. </w:t>
      </w:r>
      <w:r w:rsid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F50179" w:rsidRP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 уч</w:t>
      </w:r>
      <w:r w:rsid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астие в акции «Каждой пичужке - </w:t>
      </w:r>
      <w:r w:rsidR="00F50179" w:rsidRPr="00F50179">
        <w:rPr>
          <w:rFonts w:ascii="Times New Roman" w:hAnsi="Times New Roman" w:cs="Times New Roman"/>
          <w:sz w:val="28"/>
          <w:szCs w:val="28"/>
          <w:shd w:val="clear" w:color="auto" w:fill="FFFFFF"/>
        </w:rPr>
        <w:t>своя кормушка».</w:t>
      </w:r>
      <w:r w:rsidR="00F50179" w:rsidRPr="00F50179">
        <w:rPr>
          <w:noProof/>
        </w:rPr>
        <w:t xml:space="preserve"> </w:t>
      </w: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P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C06984" w:rsidRDefault="00C06984" w:rsidP="00C06984">
      <w:pPr>
        <w:rPr>
          <w:rFonts w:ascii="Times New Roman" w:hAnsi="Times New Roman" w:cs="Times New Roman"/>
          <w:sz w:val="28"/>
          <w:szCs w:val="28"/>
        </w:rPr>
      </w:pPr>
    </w:p>
    <w:p w:rsidR="00F50179" w:rsidRDefault="00C06984" w:rsidP="00C06984">
      <w:pPr>
        <w:tabs>
          <w:tab w:val="left" w:pos="3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984" w:rsidRPr="00C06984" w:rsidRDefault="00C06984" w:rsidP="00C06984">
      <w:pPr>
        <w:tabs>
          <w:tab w:val="left" w:pos="32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984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C06984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C0698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06984" w:rsidRPr="00C06984" w:rsidRDefault="00DD00D6" w:rsidP="0085371E">
      <w:pPr>
        <w:tabs>
          <w:tab w:val="left" w:pos="32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F88DE3" wp14:editId="55680D43">
            <wp:simplePos x="0" y="0"/>
            <wp:positionH relativeFrom="column">
              <wp:posOffset>-828675</wp:posOffset>
            </wp:positionH>
            <wp:positionV relativeFrom="paragraph">
              <wp:posOffset>5627370</wp:posOffset>
            </wp:positionV>
            <wp:extent cx="2471420" cy="2019300"/>
            <wp:effectExtent l="0" t="0" r="5080" b="0"/>
            <wp:wrapNone/>
            <wp:docPr id="11" name="Рисунок 10" descr="Скриншот 10-03-2022 232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Скриншот 10-03-2022 2321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36BD91F" wp14:editId="5B752425">
            <wp:simplePos x="0" y="0"/>
            <wp:positionH relativeFrom="column">
              <wp:posOffset>2295568</wp:posOffset>
            </wp:positionH>
            <wp:positionV relativeFrom="paragraph">
              <wp:posOffset>5629910</wp:posOffset>
            </wp:positionV>
            <wp:extent cx="3868615" cy="2080009"/>
            <wp:effectExtent l="0" t="0" r="0" b="0"/>
            <wp:wrapNone/>
            <wp:docPr id="13" name="Рисунок 12" descr="Скриншот 10-03-2022 232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Скриншот 10-03-2022 2322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4" t="3944"/>
                    <a:stretch/>
                  </pic:blipFill>
                  <pic:spPr bwMode="auto">
                    <a:xfrm>
                      <a:off x="0" y="0"/>
                      <a:ext cx="3868615" cy="208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E">
        <w:rPr>
          <w:noProof/>
        </w:rPr>
        <w:drawing>
          <wp:anchor distT="0" distB="0" distL="114300" distR="114300" simplePos="0" relativeHeight="251670528" behindDoc="0" locked="0" layoutInCell="1" allowOverlap="1" wp14:anchorId="6877DD8E" wp14:editId="597B90B6">
            <wp:simplePos x="0" y="0"/>
            <wp:positionH relativeFrom="column">
              <wp:posOffset>1251083</wp:posOffset>
            </wp:positionH>
            <wp:positionV relativeFrom="paragraph">
              <wp:posOffset>3158364</wp:posOffset>
            </wp:positionV>
            <wp:extent cx="2632668" cy="2301073"/>
            <wp:effectExtent l="0" t="0" r="0" b="4445"/>
            <wp:wrapNone/>
            <wp:docPr id="9" name="Рисунок 5" descr="IMG_20220305_124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20220305_124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90" cy="230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E">
        <w:rPr>
          <w:noProof/>
        </w:rPr>
        <w:drawing>
          <wp:anchor distT="0" distB="0" distL="114300" distR="114300" simplePos="0" relativeHeight="251669504" behindDoc="0" locked="0" layoutInCell="1" allowOverlap="1" wp14:anchorId="746B872E" wp14:editId="5C2DF395">
            <wp:simplePos x="0" y="0"/>
            <wp:positionH relativeFrom="column">
              <wp:posOffset>1230776</wp:posOffset>
            </wp:positionH>
            <wp:positionV relativeFrom="paragraph">
              <wp:posOffset>1419860</wp:posOffset>
            </wp:positionV>
            <wp:extent cx="2652395" cy="1596390"/>
            <wp:effectExtent l="0" t="0" r="0" b="3810"/>
            <wp:wrapNone/>
            <wp:docPr id="14" name="Рисунок 13" descr="Скриншот 19-01-2022 1804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Скриншот 19-01-2022 1804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E">
        <w:rPr>
          <w:noProof/>
        </w:rPr>
        <w:drawing>
          <wp:anchor distT="0" distB="0" distL="114300" distR="114300" simplePos="0" relativeHeight="251668480" behindDoc="0" locked="0" layoutInCell="1" allowOverlap="1" wp14:anchorId="69E68F57" wp14:editId="4D15F23E">
            <wp:simplePos x="0" y="0"/>
            <wp:positionH relativeFrom="column">
              <wp:posOffset>4134115</wp:posOffset>
            </wp:positionH>
            <wp:positionV relativeFrom="paragraph">
              <wp:posOffset>917575</wp:posOffset>
            </wp:positionV>
            <wp:extent cx="2029460" cy="2531745"/>
            <wp:effectExtent l="0" t="0" r="8890" b="1905"/>
            <wp:wrapNone/>
            <wp:docPr id="8" name="Рисунок 2" descr="VMSG2FzwY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VMSG2FzwYS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E">
        <w:rPr>
          <w:noProof/>
        </w:rPr>
        <w:drawing>
          <wp:anchor distT="0" distB="0" distL="114300" distR="114300" simplePos="0" relativeHeight="251667456" behindDoc="0" locked="0" layoutInCell="1" allowOverlap="1" wp14:anchorId="5DFB151B" wp14:editId="04658BD2">
            <wp:simplePos x="0" y="0"/>
            <wp:positionH relativeFrom="column">
              <wp:posOffset>-828040</wp:posOffset>
            </wp:positionH>
            <wp:positionV relativeFrom="paragraph">
              <wp:posOffset>916305</wp:posOffset>
            </wp:positionV>
            <wp:extent cx="1838325" cy="2531745"/>
            <wp:effectExtent l="0" t="0" r="9525" b="1905"/>
            <wp:wrapNone/>
            <wp:docPr id="7" name="Рисунок 7" descr="C:\Users\Учитель\Desktop\IMG_20220114_124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IMG_20220114_1244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1E">
        <w:rPr>
          <w:rFonts w:ascii="Times New Roman" w:hAnsi="Times New Roman" w:cs="Times New Roman"/>
          <w:sz w:val="28"/>
          <w:szCs w:val="28"/>
        </w:rPr>
        <w:t>Оборудование Центра «Точка роста» используется при проведении занятий по программам дополнительного образования</w:t>
      </w:r>
      <w:r w:rsidR="00C06984" w:rsidRPr="00C06984">
        <w:rPr>
          <w:rFonts w:ascii="Times New Roman" w:hAnsi="Times New Roman" w:cs="Times New Roman"/>
          <w:sz w:val="28"/>
          <w:szCs w:val="28"/>
        </w:rPr>
        <w:t>: «Робототехника», «Шахматы», «</w:t>
      </w:r>
      <w:proofErr w:type="spellStart"/>
      <w:r w:rsidR="00C06984" w:rsidRPr="00C0698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06984" w:rsidRPr="00C06984">
        <w:rPr>
          <w:rFonts w:ascii="Times New Roman" w:hAnsi="Times New Roman" w:cs="Times New Roman"/>
          <w:sz w:val="28"/>
          <w:szCs w:val="28"/>
        </w:rPr>
        <w:t>»</w:t>
      </w:r>
      <w:r w:rsidR="00C06984">
        <w:rPr>
          <w:rFonts w:ascii="Times New Roman" w:hAnsi="Times New Roman" w:cs="Times New Roman"/>
          <w:sz w:val="28"/>
          <w:szCs w:val="28"/>
        </w:rPr>
        <w:t>.</w:t>
      </w:r>
      <w:r w:rsidR="0085371E" w:rsidRPr="0085371E">
        <w:rPr>
          <w:noProof/>
        </w:rPr>
        <w:t xml:space="preserve"> </w:t>
      </w:r>
      <w:bookmarkStart w:id="0" w:name="_GoBack"/>
      <w:bookmarkEnd w:id="0"/>
    </w:p>
    <w:sectPr w:rsidR="00C06984" w:rsidRPr="00C06984" w:rsidSect="003D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E"/>
    <w:rsid w:val="00317DE7"/>
    <w:rsid w:val="00365B01"/>
    <w:rsid w:val="00393B71"/>
    <w:rsid w:val="003D4B57"/>
    <w:rsid w:val="004A3647"/>
    <w:rsid w:val="0050709B"/>
    <w:rsid w:val="007E4A4E"/>
    <w:rsid w:val="0085371E"/>
    <w:rsid w:val="00C06984"/>
    <w:rsid w:val="00DD00D6"/>
    <w:rsid w:val="00F50179"/>
    <w:rsid w:val="00F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2022-03-05T10:08:00Z</dcterms:created>
  <dcterms:modified xsi:type="dcterms:W3CDTF">2022-03-11T10:18:00Z</dcterms:modified>
</cp:coreProperties>
</file>