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4B" w:rsidRPr="004F284B" w:rsidRDefault="004F284B" w:rsidP="004F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4B">
        <w:rPr>
          <w:rFonts w:ascii="Times New Roman" w:hAnsi="Times New Roman" w:cs="Times New Roman"/>
          <w:sz w:val="28"/>
          <w:szCs w:val="28"/>
        </w:rPr>
        <w:t xml:space="preserve">с 25 апреля ООО "МКК Костромской области" в целях поддержки </w:t>
      </w:r>
      <w:proofErr w:type="spellStart"/>
      <w:r w:rsidRPr="004F284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4F284B">
        <w:rPr>
          <w:rFonts w:ascii="Times New Roman" w:hAnsi="Times New Roman" w:cs="Times New Roman"/>
          <w:sz w:val="28"/>
          <w:szCs w:val="28"/>
        </w:rPr>
        <w:t xml:space="preserve"> запустила залоговый </w:t>
      </w:r>
      <w:proofErr w:type="spellStart"/>
      <w:r w:rsidRPr="004F284B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4F284B">
        <w:rPr>
          <w:rFonts w:ascii="Times New Roman" w:hAnsi="Times New Roman" w:cs="Times New Roman"/>
          <w:sz w:val="28"/>
          <w:szCs w:val="28"/>
        </w:rPr>
        <w:t xml:space="preserve"> "Производственный"</w:t>
      </w:r>
    </w:p>
    <w:p w:rsidR="004F284B" w:rsidRPr="004F284B" w:rsidRDefault="004F284B" w:rsidP="004F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4B">
        <w:rPr>
          <w:rFonts w:ascii="Times New Roman" w:hAnsi="Times New Roman" w:cs="Times New Roman"/>
          <w:sz w:val="28"/>
          <w:szCs w:val="28"/>
        </w:rPr>
        <w:t xml:space="preserve">Для субъектов МСП, вид деятельности которых относится </w:t>
      </w:r>
      <w:proofErr w:type="gramStart"/>
      <w:r w:rsidRPr="004F28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284B">
        <w:rPr>
          <w:rFonts w:ascii="Times New Roman" w:hAnsi="Times New Roman" w:cs="Times New Roman"/>
          <w:sz w:val="28"/>
          <w:szCs w:val="28"/>
        </w:rPr>
        <w:t xml:space="preserve"> производственной.</w:t>
      </w:r>
    </w:p>
    <w:p w:rsidR="004F284B" w:rsidRPr="004F284B" w:rsidRDefault="004F284B" w:rsidP="004F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4B">
        <w:rPr>
          <w:rFonts w:ascii="Times New Roman" w:hAnsi="Times New Roman" w:cs="Times New Roman"/>
          <w:sz w:val="28"/>
          <w:szCs w:val="28"/>
        </w:rPr>
        <w:t>Условия:</w:t>
      </w:r>
      <w:r w:rsidRPr="004F284B">
        <w:rPr>
          <w:rFonts w:ascii="Times New Roman" w:hAnsi="Times New Roman" w:cs="Times New Roman"/>
          <w:sz w:val="28"/>
          <w:szCs w:val="28"/>
        </w:rPr>
        <w:br/>
        <w:t xml:space="preserve">сумма до 5 </w:t>
      </w:r>
      <w:proofErr w:type="spellStart"/>
      <w:proofErr w:type="gramStart"/>
      <w:r w:rsidRPr="004F284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F284B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4F284B">
        <w:rPr>
          <w:rFonts w:ascii="Times New Roman" w:hAnsi="Times New Roman" w:cs="Times New Roman"/>
          <w:sz w:val="28"/>
          <w:szCs w:val="28"/>
        </w:rPr>
        <w:br/>
        <w:t>срок до 3 лет,</w:t>
      </w:r>
      <w:r w:rsidRPr="004F284B">
        <w:rPr>
          <w:rFonts w:ascii="Times New Roman" w:hAnsi="Times New Roman" w:cs="Times New Roman"/>
          <w:sz w:val="28"/>
          <w:szCs w:val="28"/>
        </w:rPr>
        <w:br/>
        <w:t>под 6 процентов годовых.</w:t>
      </w:r>
    </w:p>
    <w:p w:rsidR="004F284B" w:rsidRPr="004F284B" w:rsidRDefault="004F284B" w:rsidP="004F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4B">
        <w:rPr>
          <w:rFonts w:ascii="Times New Roman" w:hAnsi="Times New Roman" w:cs="Times New Roman"/>
          <w:sz w:val="28"/>
          <w:szCs w:val="28"/>
        </w:rPr>
        <w:t>Подробности на сайте mkk44.ru и по телефону 499-165.</w:t>
      </w:r>
    </w:p>
    <w:p w:rsidR="004F284B" w:rsidRPr="004F284B" w:rsidRDefault="004F284B" w:rsidP="004F284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4F284B">
          <w:rPr>
            <w:rStyle w:val="a4"/>
            <w:rFonts w:ascii="Times New Roman" w:hAnsi="Times New Roman" w:cs="Times New Roman"/>
            <w:sz w:val="28"/>
            <w:szCs w:val="28"/>
          </w:rPr>
          <w:t>https://mkk44.ru/</w:t>
        </w:r>
      </w:hyperlink>
    </w:p>
    <w:p w:rsidR="006133D0" w:rsidRPr="004F284B" w:rsidRDefault="004F284B" w:rsidP="004F28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4F284B" w:rsidSect="0060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4B"/>
    <w:rsid w:val="004F284B"/>
    <w:rsid w:val="00547256"/>
    <w:rsid w:val="006007D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k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2022-04-26T07:41:00Z</dcterms:created>
  <dcterms:modified xsi:type="dcterms:W3CDTF">2022-04-26T07:41:00Z</dcterms:modified>
</cp:coreProperties>
</file>