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Открыта регистрация на ИННОПРОМ-2022!</w:t>
      </w:r>
    </w:p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Главная промышленная выставка страны ИННОПРОМ 2022 пройдет с 4 по 7 июля в Екатеринбурге</w:t>
      </w:r>
    </w:p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eastAsia="MS Gothic" w:hAnsi="MS Gothic" w:cs="Times New Roman"/>
          <w:sz w:val="28"/>
          <w:szCs w:val="28"/>
        </w:rPr>
        <w:t>➡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 xml:space="preserve"> Бесплатный билет посетителя на ИННОПРОМ</w:t>
      </w:r>
    </w:p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 xml:space="preserve">Доступ на ИННОПРОМ в этом году свободный - результаты </w:t>
      </w:r>
      <w:proofErr w:type="spellStart"/>
      <w:r w:rsidRPr="00BD25C1">
        <w:rPr>
          <w:rFonts w:ascii="Times New Roman" w:hAnsi="Times New Roman" w:cs="Times New Roman"/>
          <w:sz w:val="28"/>
          <w:szCs w:val="28"/>
        </w:rPr>
        <w:t>ПЦР-тестирования</w:t>
      </w:r>
      <w:proofErr w:type="spellEnd"/>
      <w:r w:rsidRPr="00BD25C1">
        <w:rPr>
          <w:rFonts w:ascii="Times New Roman" w:hAnsi="Times New Roman" w:cs="Times New Roman"/>
          <w:sz w:val="28"/>
          <w:szCs w:val="28"/>
        </w:rPr>
        <w:t xml:space="preserve"> и сертификаты о вакцинации не понадобятся!</w:t>
      </w:r>
    </w:p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Что ожидает участников 12-го ИННОПРОМ?</w:t>
      </w:r>
    </w:p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▪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>форум производителей компонентов: B2B-встречи с руководителями по закупкам крупнейших промышленных компаний</w:t>
      </w:r>
      <w:r w:rsidRPr="00BD25C1">
        <w:rPr>
          <w:rFonts w:ascii="Times New Roman" w:hAnsi="Times New Roman" w:cs="Times New Roman"/>
          <w:sz w:val="28"/>
          <w:szCs w:val="28"/>
        </w:rPr>
        <w:br/>
        <w:t>▪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>масштабная деловая программа</w:t>
      </w:r>
      <w:r w:rsidRPr="00BD25C1">
        <w:rPr>
          <w:rFonts w:ascii="Times New Roman" w:hAnsi="Times New Roman" w:cs="Times New Roman"/>
          <w:sz w:val="28"/>
          <w:szCs w:val="28"/>
        </w:rPr>
        <w:br/>
        <w:t>▪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>более 30 стран мира и более 60 регионов России</w:t>
      </w:r>
      <w:r w:rsidRPr="00BD25C1">
        <w:rPr>
          <w:rFonts w:ascii="Times New Roman" w:hAnsi="Times New Roman" w:cs="Times New Roman"/>
          <w:sz w:val="28"/>
          <w:szCs w:val="28"/>
        </w:rPr>
        <w:br/>
        <w:t>▪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>600 компаний-участников</w:t>
      </w:r>
      <w:r w:rsidRPr="00BD25C1">
        <w:rPr>
          <w:rFonts w:ascii="Times New Roman" w:hAnsi="Times New Roman" w:cs="Times New Roman"/>
          <w:sz w:val="28"/>
          <w:szCs w:val="28"/>
        </w:rPr>
        <w:br/>
        <w:t>▪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>диалог с торгпредом: встречи с главами торговых представительств из 50+ стран мира</w:t>
      </w:r>
      <w:r w:rsidRPr="00BD25C1">
        <w:rPr>
          <w:rFonts w:ascii="Times New Roman" w:hAnsi="Times New Roman" w:cs="Times New Roman"/>
          <w:sz w:val="28"/>
          <w:szCs w:val="28"/>
        </w:rPr>
        <w:br/>
        <w:t>▪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>Республика Казахстан - страна-партнер ИННОПРОМ: около 400 участников</w:t>
      </w:r>
    </w:p>
    <w:p w:rsidR="00BD25C1" w:rsidRPr="00BD25C1" w:rsidRDefault="00BD25C1" w:rsidP="00BD2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eastAsia="MS Gothic" w:hAnsi="MS Gothic" w:cs="Times New Roman"/>
          <w:sz w:val="28"/>
          <w:szCs w:val="28"/>
        </w:rPr>
        <w:t>➡</w:t>
      </w:r>
      <w:r w:rsidRPr="00BD25C1">
        <w:rPr>
          <w:rFonts w:ascii="Times New Roman" w:hAnsi="Calibri" w:cs="Times New Roman"/>
          <w:sz w:val="28"/>
          <w:szCs w:val="28"/>
        </w:rPr>
        <w:t>️</w:t>
      </w:r>
      <w:r w:rsidRPr="00BD25C1">
        <w:rPr>
          <w:rFonts w:ascii="Times New Roman" w:hAnsi="Times New Roman" w:cs="Times New Roman"/>
          <w:sz w:val="28"/>
          <w:szCs w:val="28"/>
        </w:rPr>
        <w:t xml:space="preserve"> До встречи на ИННОПРОМ!</w:t>
      </w:r>
    </w:p>
    <w:p w:rsidR="006133D0" w:rsidRDefault="00BD25C1"/>
    <w:sectPr w:rsidR="006133D0" w:rsidSect="002B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5C1"/>
    <w:rsid w:val="002B0E88"/>
    <w:rsid w:val="00547256"/>
    <w:rsid w:val="00BB7B4B"/>
    <w:rsid w:val="00B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2022-06-22T05:19:00Z</dcterms:created>
  <dcterms:modified xsi:type="dcterms:W3CDTF">2022-06-22T05:20:00Z</dcterms:modified>
</cp:coreProperties>
</file>